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6FD3" w14:textId="2F0033EA" w:rsidR="00831739" w:rsidRDefault="000A2DD5" w:rsidP="00367507">
      <w:pPr>
        <w:pStyle w:val="Style1"/>
        <w:adjustRightInd/>
        <w:ind w:left="-142" w:right="-1"/>
        <w:jc w:val="right"/>
        <w:rPr>
          <w:rStyle w:val="CharacterStyle1"/>
          <w:b/>
          <w:sz w:val="26"/>
          <w:szCs w:val="26"/>
        </w:rPr>
      </w:pPr>
      <w:r w:rsidRPr="000A2DD5">
        <w:rPr>
          <w:rStyle w:val="CharacterStyle1"/>
          <w:bCs/>
          <w:sz w:val="26"/>
          <w:szCs w:val="26"/>
        </w:rPr>
        <w:t>Data,</w:t>
      </w:r>
      <w:r>
        <w:rPr>
          <w:rStyle w:val="CharacterStyle1"/>
          <w:b/>
          <w:sz w:val="26"/>
          <w:szCs w:val="26"/>
        </w:rPr>
        <w:t xml:space="preserve"> </w:t>
      </w:r>
      <w:r w:rsidR="00367507">
        <w:rPr>
          <w:rStyle w:val="CharacterStyle1"/>
          <w:b/>
          <w:sz w:val="26"/>
          <w:szCs w:val="26"/>
        </w:rPr>
        <w:tab/>
      </w:r>
      <w:r w:rsidR="00367507">
        <w:rPr>
          <w:rStyle w:val="CharacterStyle1"/>
          <w:b/>
          <w:sz w:val="26"/>
          <w:szCs w:val="26"/>
        </w:rPr>
        <w:tab/>
      </w:r>
      <w:r w:rsidR="00367507">
        <w:rPr>
          <w:rStyle w:val="CharacterStyle1"/>
          <w:b/>
          <w:sz w:val="26"/>
          <w:szCs w:val="26"/>
        </w:rPr>
        <w:tab/>
      </w:r>
      <w:r w:rsidR="00367507">
        <w:rPr>
          <w:rStyle w:val="CharacterStyle1"/>
          <w:b/>
          <w:sz w:val="26"/>
          <w:szCs w:val="26"/>
        </w:rPr>
        <w:tab/>
      </w:r>
      <w:r w:rsidR="00367507">
        <w:rPr>
          <w:rStyle w:val="CharacterStyle1"/>
          <w:b/>
          <w:sz w:val="26"/>
          <w:szCs w:val="26"/>
        </w:rPr>
        <w:tab/>
      </w:r>
      <w:r w:rsidR="00367507">
        <w:rPr>
          <w:rStyle w:val="CharacterStyle1"/>
          <w:b/>
          <w:sz w:val="26"/>
          <w:szCs w:val="26"/>
        </w:rPr>
        <w:tab/>
      </w:r>
      <w:r w:rsidR="00367507">
        <w:rPr>
          <w:rStyle w:val="CharacterStyle1"/>
          <w:b/>
          <w:sz w:val="26"/>
          <w:szCs w:val="26"/>
        </w:rPr>
        <w:tab/>
      </w:r>
      <w:r w:rsidR="00367507">
        <w:rPr>
          <w:rStyle w:val="CharacterStyle1"/>
          <w:b/>
          <w:sz w:val="26"/>
          <w:szCs w:val="26"/>
        </w:rPr>
        <w:tab/>
      </w:r>
      <w:r w:rsidR="00367507">
        <w:rPr>
          <w:rStyle w:val="CharacterStyle1"/>
          <w:b/>
          <w:sz w:val="26"/>
          <w:szCs w:val="26"/>
        </w:rPr>
        <w:tab/>
        <w:t>Al Presidente della Corte di Appello di Milano</w:t>
      </w:r>
    </w:p>
    <w:p w14:paraId="09ACF8AD" w14:textId="77777777" w:rsidR="00367507" w:rsidRDefault="00367507" w:rsidP="00367507">
      <w:pPr>
        <w:pStyle w:val="Style1"/>
        <w:adjustRightInd/>
        <w:ind w:left="-142" w:right="-1"/>
        <w:jc w:val="right"/>
        <w:rPr>
          <w:rStyle w:val="CharacterStyle1"/>
          <w:b/>
          <w:sz w:val="26"/>
          <w:szCs w:val="26"/>
        </w:rPr>
      </w:pPr>
    </w:p>
    <w:p w14:paraId="099F849E" w14:textId="15A952F6" w:rsidR="00831739" w:rsidRDefault="009C3780" w:rsidP="009C71D2">
      <w:pPr>
        <w:pStyle w:val="Style1"/>
        <w:adjustRightInd/>
        <w:ind w:right="-1"/>
        <w:jc w:val="center"/>
        <w:rPr>
          <w:b/>
          <w:sz w:val="26"/>
          <w:szCs w:val="26"/>
        </w:rPr>
      </w:pPr>
      <w:r>
        <w:rPr>
          <w:rStyle w:val="CharacterStyle1"/>
          <w:b/>
          <w:sz w:val="26"/>
          <w:szCs w:val="26"/>
        </w:rPr>
        <w:t>R</w:t>
      </w:r>
      <w:r w:rsidR="00F240DA">
        <w:rPr>
          <w:rStyle w:val="CharacterStyle1"/>
          <w:b/>
          <w:sz w:val="26"/>
          <w:szCs w:val="26"/>
        </w:rPr>
        <w:t>ichiesta di a</w:t>
      </w:r>
      <w:r w:rsidR="00831739">
        <w:rPr>
          <w:rStyle w:val="CharacterStyle1"/>
          <w:b/>
          <w:sz w:val="26"/>
          <w:szCs w:val="26"/>
        </w:rPr>
        <w:t>utorizzazione al r</w:t>
      </w:r>
      <w:r w:rsidR="00831739">
        <w:rPr>
          <w:b/>
          <w:sz w:val="26"/>
          <w:szCs w:val="26"/>
        </w:rPr>
        <w:t>ilascio delle credenziali per l’accesso in consultazione ai sistemi informativi civili e penali della Corte di Appello di Milano, per gli uffici del Distretto</w:t>
      </w:r>
      <w:r>
        <w:rPr>
          <w:b/>
          <w:sz w:val="26"/>
          <w:szCs w:val="26"/>
        </w:rPr>
        <w:t xml:space="preserve"> Giudiziario</w:t>
      </w:r>
      <w:r w:rsidR="00831739">
        <w:rPr>
          <w:b/>
          <w:sz w:val="26"/>
          <w:szCs w:val="26"/>
        </w:rPr>
        <w:t>.</w:t>
      </w:r>
    </w:p>
    <w:p w14:paraId="1BE0638A" w14:textId="0A575EA5" w:rsidR="009574C3" w:rsidRDefault="009574C3" w:rsidP="009C3780">
      <w:pPr>
        <w:pStyle w:val="Style1"/>
        <w:adjustRightInd/>
        <w:ind w:right="-1"/>
        <w:jc w:val="both"/>
        <w:rPr>
          <w:b/>
          <w:sz w:val="26"/>
          <w:szCs w:val="26"/>
        </w:rPr>
      </w:pPr>
    </w:p>
    <w:p w14:paraId="6389E02D" w14:textId="77777777" w:rsidR="009574C3" w:rsidRPr="009574C3" w:rsidRDefault="009574C3" w:rsidP="009574C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9574C3">
        <w:rPr>
          <w:rFonts w:ascii="Times New Roman" w:eastAsia="Times New Roman" w:hAnsi="Times New Roman" w:cs="Times New Roman"/>
          <w:sz w:val="26"/>
          <w:szCs w:val="26"/>
          <w:lang w:eastAsia="it-IT"/>
        </w:rPr>
        <w:t>Il sottoscritto_____________________________________________________</w:t>
      </w:r>
    </w:p>
    <w:p w14:paraId="3B6A1A48" w14:textId="77777777" w:rsidR="009574C3" w:rsidRPr="009574C3" w:rsidRDefault="009574C3" w:rsidP="009574C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9574C3">
        <w:rPr>
          <w:rFonts w:ascii="Times New Roman" w:eastAsia="Times New Roman" w:hAnsi="Times New Roman" w:cs="Times New Roman"/>
          <w:sz w:val="26"/>
          <w:szCs w:val="26"/>
          <w:lang w:eastAsia="it-IT"/>
        </w:rPr>
        <w:t>in qualità di______________________________________________________</w:t>
      </w:r>
    </w:p>
    <w:p w14:paraId="707F0043" w14:textId="77777777" w:rsidR="009574C3" w:rsidRPr="009574C3" w:rsidRDefault="009574C3" w:rsidP="009574C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9574C3">
        <w:rPr>
          <w:rFonts w:ascii="Times New Roman" w:eastAsia="Times New Roman" w:hAnsi="Times New Roman" w:cs="Times New Roman"/>
          <w:sz w:val="26"/>
          <w:szCs w:val="26"/>
          <w:lang w:eastAsia="it-IT"/>
        </w:rPr>
        <w:t>presso__________________________________________________________</w:t>
      </w:r>
    </w:p>
    <w:p w14:paraId="533A0ED0" w14:textId="77777777" w:rsidR="009574C3" w:rsidRPr="009574C3" w:rsidRDefault="009574C3" w:rsidP="009574C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755720CB" w14:textId="77777777" w:rsidR="009574C3" w:rsidRPr="009574C3" w:rsidRDefault="009574C3" w:rsidP="009574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9574C3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C H I E D E</w:t>
      </w:r>
    </w:p>
    <w:p w14:paraId="54D68FEF" w14:textId="6FC65B08" w:rsidR="009574C3" w:rsidRPr="001C6BDF" w:rsidRDefault="009574C3" w:rsidP="009C3780">
      <w:pPr>
        <w:pStyle w:val="Style1"/>
        <w:adjustRightInd/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L’abilitazione all’accesso in consultazione ai seguenti registri informatici della Corte</w:t>
      </w:r>
    </w:p>
    <w:p w14:paraId="47AF631C" w14:textId="77777777" w:rsidR="00831739" w:rsidRDefault="00831739">
      <w:pPr>
        <w:rPr>
          <w:b/>
          <w:bCs/>
        </w:rPr>
      </w:pPr>
    </w:p>
    <w:p w14:paraId="2E7A0E7A" w14:textId="77777777" w:rsidR="007D6634" w:rsidRDefault="007D6634">
      <w:pPr>
        <w:rPr>
          <w:b/>
          <w:bCs/>
        </w:rPr>
      </w:pPr>
      <w:r w:rsidRPr="007D6634">
        <w:rPr>
          <w:b/>
          <w:bCs/>
        </w:rPr>
        <w:t>SICID – Sistema Informatico Civile</w:t>
      </w:r>
    </w:p>
    <w:p w14:paraId="1B8A27FA" w14:textId="77777777" w:rsidR="0026109D" w:rsidRPr="0026109D" w:rsidRDefault="0026109D" w:rsidP="0026109D">
      <w:pPr>
        <w:pStyle w:val="Paragrafoelenco"/>
        <w:rPr>
          <w:b/>
          <w:bCs/>
        </w:rPr>
      </w:pPr>
      <w:r w:rsidRPr="0026109D">
        <w:rPr>
          <w:b/>
          <w:bCs/>
        </w:rPr>
        <w:t>Indicare il ruolo da abilitare</w:t>
      </w:r>
    </w:p>
    <w:p w14:paraId="1E2C6A81" w14:textId="77777777" w:rsidR="007D6634" w:rsidRDefault="007D6634">
      <w:r>
        <w:tab/>
      </w:r>
      <w:sdt>
        <w:sdtPr>
          <w:id w:val="7987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09D">
            <w:rPr>
              <w:rFonts w:ascii="MS Gothic" w:eastAsia="MS Gothic" w:hAnsi="MS Gothic" w:hint="eastAsia"/>
            </w:rPr>
            <w:t>☐</w:t>
          </w:r>
        </w:sdtContent>
      </w:sdt>
      <w:r w:rsidR="0026109D">
        <w:t xml:space="preserve"> </w:t>
      </w:r>
      <w:r>
        <w:t>Ruolo Contenzioso</w:t>
      </w:r>
    </w:p>
    <w:p w14:paraId="28FE91AF" w14:textId="77777777" w:rsidR="007D6634" w:rsidRDefault="007D6634">
      <w:r>
        <w:tab/>
      </w:r>
      <w:sdt>
        <w:sdtPr>
          <w:id w:val="143170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09D">
            <w:rPr>
              <w:rFonts w:ascii="MS Gothic" w:eastAsia="MS Gothic" w:hAnsi="MS Gothic" w:hint="eastAsia"/>
            </w:rPr>
            <w:t>☐</w:t>
          </w:r>
        </w:sdtContent>
      </w:sdt>
      <w:r w:rsidR="0026109D">
        <w:t xml:space="preserve"> </w:t>
      </w:r>
      <w:r>
        <w:t>Ruolo Volontaria Giurisdizione</w:t>
      </w:r>
    </w:p>
    <w:p w14:paraId="4927B09A" w14:textId="77777777" w:rsidR="007D6634" w:rsidRDefault="007D6634">
      <w:r>
        <w:tab/>
      </w:r>
      <w:sdt>
        <w:sdtPr>
          <w:id w:val="133356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09D">
            <w:rPr>
              <w:rFonts w:ascii="MS Gothic" w:eastAsia="MS Gothic" w:hAnsi="MS Gothic" w:hint="eastAsia"/>
            </w:rPr>
            <w:t>☐</w:t>
          </w:r>
        </w:sdtContent>
      </w:sdt>
      <w:r w:rsidR="0026109D">
        <w:t xml:space="preserve"> </w:t>
      </w:r>
      <w:r>
        <w:t>Ruolo Diritto del Lavoro</w:t>
      </w:r>
    </w:p>
    <w:p w14:paraId="12AEEF78" w14:textId="77777777" w:rsidR="0026109D" w:rsidRPr="007D6634" w:rsidRDefault="007D6634">
      <w:pPr>
        <w:rPr>
          <w:b/>
          <w:bCs/>
        </w:rPr>
      </w:pPr>
      <w:r w:rsidRPr="007D6634">
        <w:rPr>
          <w:b/>
          <w:bCs/>
        </w:rPr>
        <w:t>SICP – Sistema Cognizione Penale</w:t>
      </w:r>
    </w:p>
    <w:p w14:paraId="5C259B2B" w14:textId="77777777" w:rsidR="007D6634" w:rsidRDefault="007D6634">
      <w:r>
        <w:tab/>
      </w:r>
      <w:sdt>
        <w:sdtPr>
          <w:id w:val="-192902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09D">
            <w:rPr>
              <w:rFonts w:ascii="MS Gothic" w:eastAsia="MS Gothic" w:hAnsi="MS Gothic" w:hint="eastAsia"/>
            </w:rPr>
            <w:t>☐</w:t>
          </w:r>
        </w:sdtContent>
      </w:sdt>
      <w:r w:rsidR="0026109D">
        <w:t xml:space="preserve"> </w:t>
      </w:r>
      <w:r>
        <w:t>Appello Ordinario</w:t>
      </w:r>
    </w:p>
    <w:p w14:paraId="29BEB2E3" w14:textId="77777777" w:rsidR="007D6634" w:rsidRDefault="007D6634">
      <w:r>
        <w:tab/>
      </w:r>
      <w:sdt>
        <w:sdtPr>
          <w:id w:val="-58684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09D">
            <w:rPr>
              <w:rFonts w:ascii="MS Gothic" w:eastAsia="MS Gothic" w:hAnsi="MS Gothic" w:hint="eastAsia"/>
            </w:rPr>
            <w:t>☐</w:t>
          </w:r>
        </w:sdtContent>
      </w:sdt>
      <w:r w:rsidR="0026109D">
        <w:t xml:space="preserve"> </w:t>
      </w:r>
      <w:r>
        <w:t>Assise Appello</w:t>
      </w:r>
    </w:p>
    <w:p w14:paraId="13E18862" w14:textId="77777777" w:rsidR="007D6634" w:rsidRPr="007D6634" w:rsidRDefault="007D6634">
      <w:pPr>
        <w:rPr>
          <w:b/>
          <w:bCs/>
        </w:rPr>
      </w:pPr>
      <w:r w:rsidRPr="007D6634">
        <w:rPr>
          <w:b/>
          <w:bCs/>
        </w:rPr>
        <w:t>SIES/SIGE</w:t>
      </w:r>
      <w:r w:rsidR="007722E2">
        <w:rPr>
          <w:b/>
          <w:bCs/>
        </w:rPr>
        <w:t xml:space="preserve"> – Sistema del Giudice dell’esecuzione Penale</w:t>
      </w:r>
    </w:p>
    <w:p w14:paraId="4E39C9E1" w14:textId="77777777" w:rsidR="007D6634" w:rsidRDefault="007D6634">
      <w:r>
        <w:tab/>
      </w:r>
      <w:sdt>
        <w:sdtPr>
          <w:id w:val="68063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09D">
            <w:rPr>
              <w:rFonts w:ascii="MS Gothic" w:eastAsia="MS Gothic" w:hAnsi="MS Gothic" w:hint="eastAsia"/>
            </w:rPr>
            <w:t>☐</w:t>
          </w:r>
        </w:sdtContent>
      </w:sdt>
      <w:r w:rsidR="0026109D">
        <w:t xml:space="preserve"> </w:t>
      </w:r>
      <w:r>
        <w:t>Appello Ordinario</w:t>
      </w:r>
    </w:p>
    <w:p w14:paraId="6FA82553" w14:textId="025F849D" w:rsidR="00634F8F" w:rsidRDefault="007D6634">
      <w:r>
        <w:tab/>
      </w:r>
      <w:sdt>
        <w:sdtPr>
          <w:id w:val="4703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09D">
            <w:rPr>
              <w:rFonts w:ascii="MS Gothic" w:eastAsia="MS Gothic" w:hAnsi="MS Gothic" w:hint="eastAsia"/>
            </w:rPr>
            <w:t>☐</w:t>
          </w:r>
        </w:sdtContent>
      </w:sdt>
      <w:r w:rsidR="0026109D">
        <w:t xml:space="preserve"> </w:t>
      </w:r>
      <w:r>
        <w:t>Assise Appello</w:t>
      </w:r>
    </w:p>
    <w:p w14:paraId="20ACCFC0" w14:textId="350872D7" w:rsidR="007D6634" w:rsidRPr="00634F8F" w:rsidRDefault="009574C3" w:rsidP="00634F8F">
      <w:pPr>
        <w:jc w:val="center"/>
        <w:rPr>
          <w:b/>
          <w:bCs/>
        </w:rPr>
      </w:pPr>
      <w:r>
        <w:rPr>
          <w:b/>
          <w:bCs/>
        </w:rPr>
        <w:t xml:space="preserve">Per il seguente </w:t>
      </w:r>
      <w:r w:rsidR="007D6634" w:rsidRPr="00634F8F">
        <w:rPr>
          <w:b/>
          <w:bCs/>
        </w:rPr>
        <w:t xml:space="preserve"> personale </w:t>
      </w:r>
      <w:r w:rsidR="003F343D">
        <w:rPr>
          <w:b/>
          <w:bCs/>
        </w:rPr>
        <w:t>di magistratura/amministrativo/polizia giudiziaria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15"/>
        <w:gridCol w:w="1998"/>
        <w:gridCol w:w="1496"/>
        <w:gridCol w:w="1173"/>
        <w:gridCol w:w="1125"/>
        <w:gridCol w:w="1072"/>
      </w:tblGrid>
      <w:tr w:rsidR="004272BC" w14:paraId="700995D5" w14:textId="03680991" w:rsidTr="004272BC">
        <w:tc>
          <w:tcPr>
            <w:tcW w:w="1649" w:type="dxa"/>
          </w:tcPr>
          <w:p w14:paraId="20AAB020" w14:textId="77777777" w:rsidR="004272BC" w:rsidRPr="00F04179" w:rsidRDefault="004272BC">
            <w:pPr>
              <w:rPr>
                <w:b/>
                <w:bCs/>
              </w:rPr>
            </w:pPr>
            <w:r w:rsidRPr="00F04179">
              <w:rPr>
                <w:b/>
                <w:bCs/>
              </w:rPr>
              <w:t>Cognome</w:t>
            </w:r>
          </w:p>
        </w:tc>
        <w:tc>
          <w:tcPr>
            <w:tcW w:w="1115" w:type="dxa"/>
          </w:tcPr>
          <w:p w14:paraId="4F337804" w14:textId="77777777" w:rsidR="004272BC" w:rsidRPr="00F04179" w:rsidRDefault="004272BC">
            <w:pPr>
              <w:rPr>
                <w:b/>
                <w:bCs/>
              </w:rPr>
            </w:pPr>
            <w:r w:rsidRPr="00F04179">
              <w:rPr>
                <w:b/>
                <w:bCs/>
              </w:rPr>
              <w:t>Nome</w:t>
            </w:r>
          </w:p>
        </w:tc>
        <w:tc>
          <w:tcPr>
            <w:tcW w:w="1998" w:type="dxa"/>
          </w:tcPr>
          <w:p w14:paraId="04901ABB" w14:textId="77777777" w:rsidR="004272BC" w:rsidRPr="00F04179" w:rsidRDefault="004272BC">
            <w:pPr>
              <w:rPr>
                <w:b/>
                <w:bCs/>
              </w:rPr>
            </w:pPr>
            <w:r w:rsidRPr="00F04179">
              <w:rPr>
                <w:b/>
                <w:bCs/>
              </w:rPr>
              <w:t>Codice fiscale</w:t>
            </w:r>
          </w:p>
        </w:tc>
        <w:tc>
          <w:tcPr>
            <w:tcW w:w="1496" w:type="dxa"/>
          </w:tcPr>
          <w:p w14:paraId="275E3347" w14:textId="77777777" w:rsidR="004272BC" w:rsidRPr="00F04179" w:rsidRDefault="004272BC">
            <w:pPr>
              <w:rPr>
                <w:b/>
                <w:bCs/>
              </w:rPr>
            </w:pPr>
            <w:r w:rsidRPr="00F04179">
              <w:rPr>
                <w:b/>
                <w:bCs/>
              </w:rPr>
              <w:t>mail</w:t>
            </w:r>
          </w:p>
        </w:tc>
        <w:tc>
          <w:tcPr>
            <w:tcW w:w="1173" w:type="dxa"/>
          </w:tcPr>
          <w:p w14:paraId="63E1FF3C" w14:textId="77777777" w:rsidR="004272BC" w:rsidRPr="00F04179" w:rsidRDefault="004272BC">
            <w:pPr>
              <w:rPr>
                <w:b/>
                <w:bCs/>
              </w:rPr>
            </w:pPr>
            <w:proofErr w:type="spellStart"/>
            <w:r w:rsidRPr="00F04179">
              <w:rPr>
                <w:b/>
                <w:bCs/>
              </w:rPr>
              <w:t>Tel.ufficio</w:t>
            </w:r>
            <w:proofErr w:type="spellEnd"/>
          </w:p>
        </w:tc>
        <w:tc>
          <w:tcPr>
            <w:tcW w:w="1125" w:type="dxa"/>
          </w:tcPr>
          <w:p w14:paraId="1BCC5BA8" w14:textId="76B2B61C" w:rsidR="004272BC" w:rsidRPr="00F04179" w:rsidRDefault="004272BC">
            <w:pPr>
              <w:rPr>
                <w:b/>
                <w:bCs/>
              </w:rPr>
            </w:pPr>
            <w:r>
              <w:rPr>
                <w:b/>
                <w:bCs/>
              </w:rPr>
              <w:t>qualifica</w:t>
            </w:r>
          </w:p>
        </w:tc>
        <w:tc>
          <w:tcPr>
            <w:tcW w:w="1072" w:type="dxa"/>
          </w:tcPr>
          <w:p w14:paraId="4943B566" w14:textId="5E723481" w:rsidR="004272BC" w:rsidRDefault="004272BC">
            <w:pPr>
              <w:rPr>
                <w:b/>
                <w:bCs/>
              </w:rPr>
            </w:pPr>
            <w:r>
              <w:rPr>
                <w:b/>
                <w:bCs/>
              </w:rPr>
              <w:t>ADN</w:t>
            </w:r>
          </w:p>
        </w:tc>
      </w:tr>
      <w:tr w:rsidR="004272BC" w14:paraId="7820C199" w14:textId="4592ECF6" w:rsidTr="004272BC">
        <w:tc>
          <w:tcPr>
            <w:tcW w:w="1649" w:type="dxa"/>
          </w:tcPr>
          <w:p w14:paraId="3AC601F1" w14:textId="77777777" w:rsidR="004272BC" w:rsidRDefault="004272BC"/>
        </w:tc>
        <w:tc>
          <w:tcPr>
            <w:tcW w:w="1115" w:type="dxa"/>
          </w:tcPr>
          <w:p w14:paraId="5945543D" w14:textId="77777777" w:rsidR="004272BC" w:rsidRDefault="004272BC"/>
        </w:tc>
        <w:tc>
          <w:tcPr>
            <w:tcW w:w="1998" w:type="dxa"/>
          </w:tcPr>
          <w:p w14:paraId="53BD9242" w14:textId="77777777" w:rsidR="004272BC" w:rsidRDefault="004272BC"/>
        </w:tc>
        <w:tc>
          <w:tcPr>
            <w:tcW w:w="1496" w:type="dxa"/>
          </w:tcPr>
          <w:p w14:paraId="2AA0CF9C" w14:textId="77777777" w:rsidR="004272BC" w:rsidRDefault="004272BC"/>
        </w:tc>
        <w:tc>
          <w:tcPr>
            <w:tcW w:w="1173" w:type="dxa"/>
          </w:tcPr>
          <w:p w14:paraId="76496125" w14:textId="77777777" w:rsidR="004272BC" w:rsidRDefault="004272BC"/>
        </w:tc>
        <w:tc>
          <w:tcPr>
            <w:tcW w:w="1125" w:type="dxa"/>
          </w:tcPr>
          <w:p w14:paraId="2EBF6029" w14:textId="77777777" w:rsidR="004272BC" w:rsidRDefault="004272BC"/>
        </w:tc>
        <w:tc>
          <w:tcPr>
            <w:tcW w:w="1072" w:type="dxa"/>
          </w:tcPr>
          <w:p w14:paraId="30996A37" w14:textId="77777777" w:rsidR="004272BC" w:rsidRDefault="004272BC"/>
        </w:tc>
      </w:tr>
      <w:tr w:rsidR="004272BC" w14:paraId="612E3C1D" w14:textId="088C9973" w:rsidTr="004272BC">
        <w:tc>
          <w:tcPr>
            <w:tcW w:w="1649" w:type="dxa"/>
          </w:tcPr>
          <w:p w14:paraId="1BAFFFD9" w14:textId="77777777" w:rsidR="004272BC" w:rsidRDefault="004272BC"/>
        </w:tc>
        <w:tc>
          <w:tcPr>
            <w:tcW w:w="1115" w:type="dxa"/>
          </w:tcPr>
          <w:p w14:paraId="49F6E5A6" w14:textId="77777777" w:rsidR="004272BC" w:rsidRDefault="004272BC"/>
        </w:tc>
        <w:tc>
          <w:tcPr>
            <w:tcW w:w="1998" w:type="dxa"/>
          </w:tcPr>
          <w:p w14:paraId="1FD4E587" w14:textId="77777777" w:rsidR="004272BC" w:rsidRDefault="004272BC"/>
        </w:tc>
        <w:tc>
          <w:tcPr>
            <w:tcW w:w="1496" w:type="dxa"/>
          </w:tcPr>
          <w:p w14:paraId="457625D0" w14:textId="77777777" w:rsidR="004272BC" w:rsidRDefault="004272BC"/>
        </w:tc>
        <w:tc>
          <w:tcPr>
            <w:tcW w:w="1173" w:type="dxa"/>
          </w:tcPr>
          <w:p w14:paraId="60957820" w14:textId="77777777" w:rsidR="004272BC" w:rsidRDefault="004272BC"/>
        </w:tc>
        <w:tc>
          <w:tcPr>
            <w:tcW w:w="1125" w:type="dxa"/>
          </w:tcPr>
          <w:p w14:paraId="5C50D8BB" w14:textId="77777777" w:rsidR="004272BC" w:rsidRDefault="004272BC"/>
        </w:tc>
        <w:tc>
          <w:tcPr>
            <w:tcW w:w="1072" w:type="dxa"/>
          </w:tcPr>
          <w:p w14:paraId="14E77F9C" w14:textId="77777777" w:rsidR="004272BC" w:rsidRDefault="004272BC"/>
        </w:tc>
      </w:tr>
      <w:tr w:rsidR="004272BC" w14:paraId="56A53616" w14:textId="10174B4E" w:rsidTr="004272BC">
        <w:tc>
          <w:tcPr>
            <w:tcW w:w="1649" w:type="dxa"/>
          </w:tcPr>
          <w:p w14:paraId="45C5123B" w14:textId="77777777" w:rsidR="004272BC" w:rsidRDefault="004272BC"/>
        </w:tc>
        <w:tc>
          <w:tcPr>
            <w:tcW w:w="1115" w:type="dxa"/>
          </w:tcPr>
          <w:p w14:paraId="34593847" w14:textId="77777777" w:rsidR="004272BC" w:rsidRDefault="004272BC"/>
        </w:tc>
        <w:tc>
          <w:tcPr>
            <w:tcW w:w="1998" w:type="dxa"/>
          </w:tcPr>
          <w:p w14:paraId="5DD0C346" w14:textId="77777777" w:rsidR="004272BC" w:rsidRDefault="004272BC"/>
        </w:tc>
        <w:tc>
          <w:tcPr>
            <w:tcW w:w="1496" w:type="dxa"/>
          </w:tcPr>
          <w:p w14:paraId="2CE03936" w14:textId="77777777" w:rsidR="004272BC" w:rsidRDefault="004272BC"/>
        </w:tc>
        <w:tc>
          <w:tcPr>
            <w:tcW w:w="1173" w:type="dxa"/>
          </w:tcPr>
          <w:p w14:paraId="30FF8BDC" w14:textId="77777777" w:rsidR="004272BC" w:rsidRDefault="004272BC"/>
        </w:tc>
        <w:tc>
          <w:tcPr>
            <w:tcW w:w="1125" w:type="dxa"/>
          </w:tcPr>
          <w:p w14:paraId="61C66248" w14:textId="77777777" w:rsidR="004272BC" w:rsidRDefault="004272BC"/>
        </w:tc>
        <w:tc>
          <w:tcPr>
            <w:tcW w:w="1072" w:type="dxa"/>
          </w:tcPr>
          <w:p w14:paraId="68B0BBB0" w14:textId="77777777" w:rsidR="004272BC" w:rsidRDefault="004272BC"/>
        </w:tc>
      </w:tr>
      <w:tr w:rsidR="004272BC" w14:paraId="240A2474" w14:textId="5F1D2C4C" w:rsidTr="004272BC">
        <w:tc>
          <w:tcPr>
            <w:tcW w:w="1649" w:type="dxa"/>
          </w:tcPr>
          <w:p w14:paraId="1B18C88E" w14:textId="77777777" w:rsidR="004272BC" w:rsidRDefault="004272BC"/>
        </w:tc>
        <w:tc>
          <w:tcPr>
            <w:tcW w:w="1115" w:type="dxa"/>
          </w:tcPr>
          <w:p w14:paraId="20D2ABE8" w14:textId="77777777" w:rsidR="004272BC" w:rsidRDefault="004272BC"/>
        </w:tc>
        <w:tc>
          <w:tcPr>
            <w:tcW w:w="1998" w:type="dxa"/>
          </w:tcPr>
          <w:p w14:paraId="4D199F39" w14:textId="77777777" w:rsidR="004272BC" w:rsidRDefault="004272BC"/>
        </w:tc>
        <w:tc>
          <w:tcPr>
            <w:tcW w:w="1496" w:type="dxa"/>
          </w:tcPr>
          <w:p w14:paraId="6AFE3388" w14:textId="77777777" w:rsidR="004272BC" w:rsidRDefault="004272BC"/>
        </w:tc>
        <w:tc>
          <w:tcPr>
            <w:tcW w:w="1173" w:type="dxa"/>
          </w:tcPr>
          <w:p w14:paraId="350BE2D7" w14:textId="77777777" w:rsidR="004272BC" w:rsidRDefault="004272BC"/>
        </w:tc>
        <w:tc>
          <w:tcPr>
            <w:tcW w:w="1125" w:type="dxa"/>
          </w:tcPr>
          <w:p w14:paraId="531A37A1" w14:textId="77777777" w:rsidR="004272BC" w:rsidRDefault="004272BC"/>
        </w:tc>
        <w:tc>
          <w:tcPr>
            <w:tcW w:w="1072" w:type="dxa"/>
          </w:tcPr>
          <w:p w14:paraId="7D3945E2" w14:textId="77777777" w:rsidR="004272BC" w:rsidRDefault="004272BC"/>
        </w:tc>
      </w:tr>
    </w:tbl>
    <w:p w14:paraId="34254185" w14:textId="256F315C" w:rsidR="007D6634" w:rsidRDefault="0026109D">
      <w:r>
        <w:tab/>
      </w:r>
    </w:p>
    <w:p w14:paraId="35C5645A" w14:textId="0311AFDB" w:rsidR="009C3780" w:rsidRDefault="009574C3">
      <w:r>
        <w:rPr>
          <w:b/>
          <w:bCs/>
        </w:rPr>
        <w:lastRenderedPageBreak/>
        <w:t>L’accesso è richiesto per il seguente motivo</w:t>
      </w:r>
      <w:r w:rsidR="009C3780">
        <w:t>:</w:t>
      </w:r>
      <w:r w:rsidR="000A2DD5">
        <w:t xml:space="preserve"> </w:t>
      </w:r>
      <w:r w:rsidR="009C3780">
        <w:t>________________________________________________________________</w:t>
      </w:r>
      <w:r w:rsidR="009C71D2">
        <w:t>___________________</w:t>
      </w:r>
      <w:r w:rsidR="009C3780">
        <w:t xml:space="preserve"> </w:t>
      </w:r>
    </w:p>
    <w:p w14:paraId="6F46F5B7" w14:textId="32E40D05" w:rsidR="001D4F9C" w:rsidRDefault="001D4F9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14:paraId="1A80DD1D" w14:textId="77777777" w:rsidR="009574C3" w:rsidRDefault="009574C3">
      <w:pPr>
        <w:rPr>
          <w:b/>
          <w:bCs/>
        </w:rPr>
      </w:pPr>
    </w:p>
    <w:p w14:paraId="144F5AD1" w14:textId="5055EF32" w:rsidR="007D6634" w:rsidRPr="003F343D" w:rsidRDefault="009574C3" w:rsidP="003F343D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Il Sottoscritto Capo dell’Ufficio/Dirigente Amministrativo si impegna a comunicare a</w:t>
      </w:r>
      <w:r w:rsidR="007D6634"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a questa Corte di Appello il trasferimento ad altro ufficio, sezione, cessazione dal servizio, del personale sopraindicato</w:t>
      </w:r>
      <w:r w:rsidR="00367507"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,</w:t>
      </w:r>
      <w:r w:rsidR="007D6634"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="00367507"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affinché si provveda </w:t>
      </w:r>
      <w:r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tempestivamente </w:t>
      </w:r>
      <w:r w:rsidR="00367507"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alla </w:t>
      </w:r>
      <w:r w:rsidR="007D6634"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disabilitazione dell’utenza</w:t>
      </w:r>
      <w:r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richiesta</w:t>
      </w:r>
      <w:r w:rsidR="00F04179"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.</w:t>
      </w:r>
    </w:p>
    <w:p w14:paraId="435BD30D" w14:textId="77777777" w:rsidR="00F04179" w:rsidRDefault="00F04179">
      <w:pPr>
        <w:rPr>
          <w:b/>
          <w:bCs/>
        </w:rPr>
      </w:pPr>
    </w:p>
    <w:p w14:paraId="34BC6C5F" w14:textId="1D119431" w:rsidR="00F04179" w:rsidRPr="003F343D" w:rsidRDefault="00F04179">
      <w:pP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F343D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ab/>
        <w:t>Il Capo dell’Ufficio</w:t>
      </w:r>
    </w:p>
    <w:sectPr w:rsidR="00F04179" w:rsidRPr="003F343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E474" w14:textId="77777777" w:rsidR="00A033A9" w:rsidRDefault="00A033A9" w:rsidP="007D6634">
      <w:pPr>
        <w:spacing w:after="0" w:line="240" w:lineRule="auto"/>
      </w:pPr>
      <w:r>
        <w:separator/>
      </w:r>
    </w:p>
  </w:endnote>
  <w:endnote w:type="continuationSeparator" w:id="0">
    <w:p w14:paraId="4D178AB9" w14:textId="77777777" w:rsidR="00A033A9" w:rsidRDefault="00A033A9" w:rsidP="007D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252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8AC9A7" w14:textId="69DE2E1E" w:rsidR="001F29A3" w:rsidRDefault="001F29A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F4ED9B" w14:textId="77777777" w:rsidR="001F29A3" w:rsidRDefault="001F29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061AB" w14:textId="77777777" w:rsidR="00A033A9" w:rsidRDefault="00A033A9" w:rsidP="007D6634">
      <w:pPr>
        <w:spacing w:after="0" w:line="240" w:lineRule="auto"/>
      </w:pPr>
      <w:r>
        <w:separator/>
      </w:r>
    </w:p>
  </w:footnote>
  <w:footnote w:type="continuationSeparator" w:id="0">
    <w:p w14:paraId="113ADD99" w14:textId="77777777" w:rsidR="00A033A9" w:rsidRDefault="00A033A9" w:rsidP="007D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3945A" w14:textId="77777777" w:rsidR="007D6634" w:rsidRDefault="007D6634" w:rsidP="007D6634">
    <w:pPr>
      <w:pStyle w:val="Intestazione"/>
      <w:jc w:val="center"/>
    </w:pPr>
    <w:r>
      <w:rPr>
        <w:rFonts w:ascii="Book Antiqua" w:hAnsi="Book Antiqua"/>
        <w:noProof/>
      </w:rPr>
      <w:drawing>
        <wp:inline distT="0" distB="0" distL="0" distR="0" wp14:anchorId="00DFA467" wp14:editId="1EB2A896">
          <wp:extent cx="790575" cy="7905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F004F" w14:textId="77777777" w:rsidR="007D6634" w:rsidRDefault="007D6634" w:rsidP="007D6634">
    <w:pPr>
      <w:pStyle w:val="Didascalia"/>
      <w:rPr>
        <w:rFonts w:ascii="Book Antiqua" w:hAnsi="Book Antiqua"/>
        <w:i/>
        <w:sz w:val="52"/>
      </w:rPr>
    </w:pPr>
    <w:r>
      <w:rPr>
        <w:rFonts w:ascii="Book Antiqua" w:hAnsi="Book Antiqua"/>
        <w:i/>
        <w:sz w:val="54"/>
      </w:rPr>
      <w:t>C</w:t>
    </w:r>
    <w:r>
      <w:rPr>
        <w:rFonts w:ascii="Book Antiqua" w:hAnsi="Book Antiqua"/>
        <w:i/>
        <w:sz w:val="52"/>
      </w:rPr>
      <w:t xml:space="preserve">orte di </w:t>
    </w:r>
    <w:r>
      <w:rPr>
        <w:rFonts w:ascii="Book Antiqua" w:hAnsi="Book Antiqua"/>
        <w:i/>
        <w:sz w:val="54"/>
      </w:rPr>
      <w:t>A</w:t>
    </w:r>
    <w:r>
      <w:rPr>
        <w:rFonts w:ascii="Book Antiqua" w:hAnsi="Book Antiqua"/>
        <w:i/>
        <w:sz w:val="52"/>
      </w:rPr>
      <w:t xml:space="preserve">ppello di </w:t>
    </w:r>
    <w:r>
      <w:rPr>
        <w:rFonts w:ascii="Book Antiqua" w:hAnsi="Book Antiqua"/>
        <w:i/>
        <w:sz w:val="54"/>
      </w:rPr>
      <w:t>M</w:t>
    </w:r>
    <w:r>
      <w:rPr>
        <w:rFonts w:ascii="Book Antiqua" w:hAnsi="Book Antiqua"/>
        <w:i/>
        <w:sz w:val="52"/>
      </w:rPr>
      <w:t>ilano</w:t>
    </w:r>
  </w:p>
  <w:p w14:paraId="3B1BB8B5" w14:textId="1AC2C995" w:rsidR="007D6634" w:rsidRPr="00840287" w:rsidRDefault="00840287" w:rsidP="00840287">
    <w:pPr>
      <w:rPr>
        <w:rFonts w:ascii="Book Antiqua" w:hAnsi="Book Antiqua"/>
        <w:i/>
        <w:iCs/>
      </w:rPr>
    </w:pPr>
    <w:r>
      <w:rPr>
        <w:rFonts w:ascii="Book Antiqua" w:hAnsi="Book Antiqua"/>
        <w:i/>
        <w:iCs/>
        <w:sz w:val="40"/>
        <w:szCs w:val="40"/>
      </w:rPr>
      <w:t xml:space="preserve">                                </w:t>
    </w:r>
    <w:hyperlink r:id="rId2" w:history="1">
      <w:r w:rsidRPr="00BC54C1">
        <w:rPr>
          <w:rStyle w:val="Collegamentoipertestuale"/>
          <w:rFonts w:ascii="Book Antiqua" w:hAnsi="Book Antiqua"/>
          <w:i/>
          <w:iCs/>
        </w:rPr>
        <w:t>innovazione.ca.milano@giustizia.it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825A9"/>
    <w:multiLevelType w:val="hybridMultilevel"/>
    <w:tmpl w:val="4E8CA322"/>
    <w:lvl w:ilvl="0" w:tplc="5ECE8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2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5"/>
    <w:rsid w:val="000A2DD5"/>
    <w:rsid w:val="000C463C"/>
    <w:rsid w:val="001D4F9C"/>
    <w:rsid w:val="001F29A3"/>
    <w:rsid w:val="0026109D"/>
    <w:rsid w:val="00330BA9"/>
    <w:rsid w:val="003317F4"/>
    <w:rsid w:val="00355C39"/>
    <w:rsid w:val="00367507"/>
    <w:rsid w:val="003F343D"/>
    <w:rsid w:val="004272BC"/>
    <w:rsid w:val="00586DB4"/>
    <w:rsid w:val="005F61F5"/>
    <w:rsid w:val="00634F8F"/>
    <w:rsid w:val="006B5D08"/>
    <w:rsid w:val="007722E2"/>
    <w:rsid w:val="007D6634"/>
    <w:rsid w:val="007F22B4"/>
    <w:rsid w:val="00831739"/>
    <w:rsid w:val="00840287"/>
    <w:rsid w:val="008A73A4"/>
    <w:rsid w:val="009574C3"/>
    <w:rsid w:val="009C3780"/>
    <w:rsid w:val="009C71D2"/>
    <w:rsid w:val="00A033A9"/>
    <w:rsid w:val="00A659C6"/>
    <w:rsid w:val="00B617E9"/>
    <w:rsid w:val="00CC041F"/>
    <w:rsid w:val="00EA28D4"/>
    <w:rsid w:val="00EA6673"/>
    <w:rsid w:val="00F04179"/>
    <w:rsid w:val="00F2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4210"/>
  <w15:chartTrackingRefBased/>
  <w15:docId w15:val="{4547D55B-13CB-46B2-A826-FB94ABB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634"/>
  </w:style>
  <w:style w:type="paragraph" w:styleId="Pidipagina">
    <w:name w:val="footer"/>
    <w:basedOn w:val="Normale"/>
    <w:link w:val="PidipaginaCarattere"/>
    <w:uiPriority w:val="99"/>
    <w:unhideWhenUsed/>
    <w:rsid w:val="007D6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634"/>
  </w:style>
  <w:style w:type="paragraph" w:styleId="Didascalia">
    <w:name w:val="caption"/>
    <w:basedOn w:val="Normale"/>
    <w:next w:val="Normale"/>
    <w:qFormat/>
    <w:rsid w:val="007D6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6109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0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831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character" w:customStyle="1" w:styleId="CharacterStyle1">
    <w:name w:val="Character Style 1"/>
    <w:uiPriority w:val="99"/>
    <w:rsid w:val="00831739"/>
    <w:rPr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8402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novazione.ca.milano@giustiz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C6BB-5455-4BAF-8DF4-4F2605F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Conte</dc:creator>
  <cp:keywords/>
  <dc:description/>
  <cp:lastModifiedBy>Vincenzo Conte</cp:lastModifiedBy>
  <cp:revision>2</cp:revision>
  <dcterms:created xsi:type="dcterms:W3CDTF">2024-12-04T12:45:00Z</dcterms:created>
  <dcterms:modified xsi:type="dcterms:W3CDTF">2024-12-04T12:45:00Z</dcterms:modified>
</cp:coreProperties>
</file>